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25"/>
          <w:tab w:val="left" w:pos="7236"/>
          <w:tab w:val="left" w:pos="7380"/>
          <w:tab w:val="left" w:pos="7638"/>
          <w:tab w:val="left" w:pos="7839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转专业申请承诺书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（学号：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班级：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自愿申请从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学院的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专业 ，转入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学院的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专业学习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，编入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本人已认真学习了《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广东培正学院普通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本科生转专业管理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规定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》相关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，已具备转专业申请的基本条件，在充分知晓并接受学校转专业相关规定的前提下，经慎重考虑后申请转专业并尊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重转专业结果。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本人对申请转入专业的人才培养要求、学习环境、所需修读及补修课程都已做了充分了解。本人愿意且有能力转入新专业进行学习。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本人已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申请转专业的相关情况告知家长，并得到了认可和同意；严格执行所转入专业的培养方案（含补修相关课程）、学习年限、学费标准，在规定学习年限内达到所转入专业的毕业和学位要求方可毕业、授予学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本人承诺转入新专业后，不以任何理由申请中途转回原专业学习。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本人已认真阅读并理解以上内容，且对上述所有内容予以确认并承担相应的责任。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           承诺人签字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（指模）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日期：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说明：此承诺书须签署两份原件，待完成所有转专业手续后，一份存入教务处，一份存入转入学院。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jdhZmIwZjkzNDViMmZlYWJiMmQ5NTRhZTEyYmMifQ=="/>
  </w:docVars>
  <w:rsids>
    <w:rsidRoot w:val="2FDF0D22"/>
    <w:rsid w:val="00985B96"/>
    <w:rsid w:val="11C00F27"/>
    <w:rsid w:val="2FDF0D22"/>
    <w:rsid w:val="45F7384D"/>
    <w:rsid w:val="461A0599"/>
    <w:rsid w:val="6BB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380</Characters>
  <Lines>0</Lines>
  <Paragraphs>0</Paragraphs>
  <TotalTime>0</TotalTime>
  <ScaleCrop>false</ScaleCrop>
  <LinksUpToDate>false</LinksUpToDate>
  <CharactersWithSpaces>528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2023-09-12T05:56:00Z</dcterms:created>
  <dc:creator>当妈</dc:creator>
  <cp:lastModifiedBy>当妈</cp:lastModifiedBy>
  <cp:lastPrinted>2023-09-14T03:43:00Z</cp:lastPrinted>
  <dcterms:modified xsi:type="dcterms:W3CDTF">2023-09-14T03:48:06Z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6270F33590F0493DA9F85A82564C3419_11</vt:lpwstr>
  </property>
</Properties>
</file>